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4E28" w:rsidP="00514E28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5-350-2106/2024</w:t>
      </w:r>
    </w:p>
    <w:p w:rsidR="00551F50" w:rsidRPr="00551F50" w:rsidP="00551F50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51F50">
        <w:rPr>
          <w:rFonts w:ascii="Times New Roman" w:hAnsi="Times New Roman" w:cs="Times New Roman"/>
          <w:bCs/>
          <w:sz w:val="24"/>
          <w:szCs w:val="24"/>
        </w:rPr>
        <w:t>86MS0046-01-2024-001234-62</w:t>
      </w:r>
    </w:p>
    <w:p w:rsidR="00514E28" w:rsidP="00514E28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514E28" w:rsidP="00514E28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514E28" w:rsidP="00514E28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514E28" w:rsidP="00514E28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08 мая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г. Нижневартовск </w:t>
      </w:r>
    </w:p>
    <w:p w:rsidR="00514E28" w:rsidP="00514E28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>Нижневартовского судебного района города окружного значения Нижневартовска ХМАО-Югры Аксенова Е.В., рассмотрев материалы дела об административном правонарушении в отношении:</w:t>
      </w:r>
    </w:p>
    <w:p w:rsidR="00514E28" w:rsidP="00514E28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«Найк», Алиева Эмина Аллахверди оглы, 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урож</w:t>
      </w:r>
      <w:r>
        <w:rPr>
          <w:rFonts w:ascii="Times New Roman" w:eastAsia="Times New Roman" w:hAnsi="Times New Roman" w:cs="Times New Roman"/>
          <w:sz w:val="24"/>
        </w:rPr>
        <w:t>енца *</w:t>
      </w:r>
      <w:r>
        <w:rPr>
          <w:rFonts w:ascii="Times New Roman" w:eastAsia="Times New Roman" w:hAnsi="Times New Roman" w:cs="Times New Roman"/>
          <w:sz w:val="24"/>
        </w:rPr>
        <w:t xml:space="preserve"> проживающего по адресу: *</w:t>
      </w:r>
      <w:r>
        <w:rPr>
          <w:rFonts w:ascii="Times New Roman" w:eastAsia="Times New Roman" w:hAnsi="Times New Roman" w:cs="Times New Roman"/>
          <w:sz w:val="24"/>
        </w:rPr>
        <w:t xml:space="preserve"> ИНН *</w:t>
      </w:r>
    </w:p>
    <w:p w:rsidR="00514E28" w:rsidP="00514E28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514E28" w:rsidP="00514E28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514E28" w:rsidP="00514E28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514E28" w:rsidP="00514E28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Алиев Э.А.о., являясь директором ООО «Найк», зарегистрированного по адресу: *</w:t>
      </w:r>
      <w:r>
        <w:rPr>
          <w:rFonts w:ascii="Times New Roman" w:eastAsia="Times New Roman" w:hAnsi="Times New Roman" w:cs="Times New Roman"/>
          <w:sz w:val="24"/>
        </w:rPr>
        <w:t>, ИНН/КПП 8603130847/860301001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 xml:space="preserve">не </w:t>
      </w:r>
      <w:r>
        <w:rPr>
          <w:rFonts w:ascii="Times New Roman" w:eastAsia="Times New Roman" w:hAnsi="Times New Roman" w:cs="Times New Roman"/>
          <w:sz w:val="24"/>
        </w:rPr>
        <w:t>представил  декларацию</w:t>
      </w:r>
      <w:r>
        <w:rPr>
          <w:rFonts w:ascii="Times New Roman" w:eastAsia="Times New Roman" w:hAnsi="Times New Roman" w:cs="Times New Roman"/>
          <w:sz w:val="24"/>
        </w:rPr>
        <w:t xml:space="preserve"> по НДС за 2 квартал 2023, срок представления не позднее 25.07.2023 года, фактически декларация не представлена. В результате чего были нарушены требов</w:t>
      </w:r>
      <w:r>
        <w:rPr>
          <w:rFonts w:ascii="Times New Roman" w:eastAsia="Times New Roman" w:hAnsi="Times New Roman" w:cs="Times New Roman"/>
          <w:sz w:val="24"/>
        </w:rPr>
        <w:t>ания ч. 2 п. 3 ст. 289 НК РФ.</w:t>
      </w:r>
    </w:p>
    <w:p w:rsidR="00514E28" w:rsidP="00514E28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Алиев Э.А.о.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</w:t>
      </w:r>
      <w:r>
        <w:rPr>
          <w:rFonts w:ascii="Times New Roman" w:eastAsia="Times New Roman" w:hAnsi="Times New Roman" w:cs="Times New Roman"/>
          <w:sz w:val="24"/>
        </w:rPr>
        <w:t>ссии.</w:t>
      </w:r>
    </w:p>
    <w:p w:rsidR="00514E28" w:rsidP="00514E28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Повестки о вызове в суд возвращены без вручения, ввиду истечения срока хранения.  </w:t>
      </w:r>
    </w:p>
    <w:p w:rsidR="00514E28" w:rsidP="00514E28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</w:t>
      </w:r>
      <w:r>
        <w:rPr>
          <w:rFonts w:ascii="Times New Roman" w:eastAsia="Times New Roman" w:hAnsi="Times New Roman" w:cs="Times New Roman"/>
          <w:sz w:val="24"/>
        </w:rPr>
        <w:t>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4"/>
        </w:rPr>
        <w:t>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514E28" w:rsidP="00514E28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вручения, хранения и возврата почтовых отправлений разряда "Судебное" соблюден. В соответстви</w:t>
      </w:r>
      <w:r>
        <w:rPr>
          <w:rFonts w:ascii="Times New Roman" w:eastAsia="Times New Roman" w:hAnsi="Times New Roman" w:cs="Times New Roman"/>
          <w:sz w:val="24"/>
        </w:rPr>
        <w:t xml:space="preserve">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</w:t>
      </w:r>
      <w:r>
        <w:rPr>
          <w:rFonts w:ascii="Times New Roman" w:eastAsia="Times New Roman" w:hAnsi="Times New Roman" w:cs="Times New Roman"/>
          <w:sz w:val="24"/>
        </w:rPr>
        <w:t>ся надлежащим.</w:t>
      </w:r>
    </w:p>
    <w:p w:rsidR="00514E28" w:rsidP="00514E28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Алиева Э.А.о.</w:t>
      </w:r>
    </w:p>
    <w:p w:rsidR="00514E28" w:rsidP="00514E28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86032406500103100001 от 05.03.2024,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>уведомление на имя Алиева Э.А.о. о явке для составления протокола об администра</w:t>
      </w:r>
      <w:r>
        <w:rPr>
          <w:rFonts w:ascii="Times New Roman" w:eastAsia="Times New Roman" w:hAnsi="Times New Roman" w:cs="Times New Roman"/>
          <w:sz w:val="24"/>
        </w:rPr>
        <w:t xml:space="preserve">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отправления; выписку из ЕГРЮЛ в отношении ЮЛ; сведения из ЕРСМиСП; реестр некоммерческих организаций; справку, приходит к следующему.</w:t>
      </w:r>
    </w:p>
    <w:p w:rsidR="00514E28" w:rsidP="00514E28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 ст. 289 НК РФ налогоплательщики (налоговые агенты) представляют</w:t>
      </w:r>
      <w:r>
        <w:rPr>
          <w:rFonts w:ascii="Times New Roman" w:eastAsia="Times New Roman" w:hAnsi="Times New Roman" w:cs="Times New Roman"/>
          <w:sz w:val="24"/>
        </w:rPr>
        <w:t xml:space="preserve">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</w:t>
      </w:r>
      <w:r>
        <w:rPr>
          <w:rFonts w:ascii="Times New Roman" w:eastAsia="Times New Roman" w:hAnsi="Times New Roman" w:cs="Times New Roman"/>
          <w:sz w:val="24"/>
        </w:rPr>
        <w:t xml:space="preserve">рации в сроки, установленные для уплаты авансовых платежей. </w:t>
      </w:r>
    </w:p>
    <w:p w:rsidR="00514E28" w:rsidP="00514E28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по НДС за 2 квартал 2023, срок представления не позднее 25.07.2023, фактически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514E28" w:rsidP="00514E28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Оценив исследованные доказательства в их совокупности, мировой судья приходит к выводу,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что Алиев Э.А.о. совершил  административное правонарушение, предусмотренное ст. </w:t>
      </w:r>
      <w:r>
        <w:rPr>
          <w:rFonts w:ascii="Times New Roman" w:eastAsia="Times New Roman" w:hAnsi="Times New Roman" w:cs="Times New Roman"/>
          <w:spacing w:val="1"/>
          <w:sz w:val="24"/>
        </w:rPr>
        <w:t>15.5 Кодекса РФ об АП,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 </w:t>
      </w:r>
    </w:p>
    <w:p w:rsidR="00514E28" w:rsidP="00514E28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</w:t>
      </w:r>
      <w:r>
        <w:rPr>
          <w:rFonts w:ascii="Times New Roman" w:eastAsia="Times New Roman" w:hAnsi="Times New Roman" w:cs="Times New Roman"/>
          <w:sz w:val="24"/>
        </w:rPr>
        <w:t>чении наказания Алиеву Э.А.о. суд учитывает общественную опасность совершенного правонарушения и обстоятельства его совершения, наличие смягчающих и отсутствие отягчающих административную ответственность обстоятельств, а также личность нарушителя, и считае</w:t>
      </w:r>
      <w:r>
        <w:rPr>
          <w:rFonts w:ascii="Times New Roman" w:eastAsia="Times New Roman" w:hAnsi="Times New Roman" w:cs="Times New Roman"/>
          <w:sz w:val="24"/>
        </w:rPr>
        <w:t>т возможным назначить ему наказание в виде административного штрафа.</w:t>
      </w:r>
    </w:p>
    <w:p w:rsidR="00514E28" w:rsidP="00514E28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                                   </w:t>
      </w:r>
    </w:p>
    <w:p w:rsidR="00514E28" w:rsidP="00514E28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514E28" w:rsidP="00514E28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514E28" w:rsidP="00514E28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«Най</w:t>
      </w:r>
      <w:r>
        <w:rPr>
          <w:rFonts w:ascii="Times New Roman" w:eastAsia="Times New Roman" w:hAnsi="Times New Roman" w:cs="Times New Roman"/>
          <w:sz w:val="24"/>
        </w:rPr>
        <w:t>к», Алиева Эмина Аллахверди оглы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виновным в совершении административного правонарушения, предусмотренного ст. 15.5 Кодекса РФ об АП и назначить ему административное наказание в виде штрафа в размере 300 (триста) рублей.</w:t>
      </w:r>
    </w:p>
    <w:p w:rsidR="00514E28" w:rsidRPr="00551F50" w:rsidP="00514E28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</w:rPr>
      </w:pPr>
      <w:r w:rsidRPr="00551F50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</w:t>
      </w:r>
      <w:r w:rsidRPr="00551F50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51F50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551F50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401028102453700000</w:t>
      </w:r>
      <w:r w:rsidRPr="00551F50">
        <w:rPr>
          <w:rFonts w:ascii="Times New Roman" w:eastAsia="Times New Roman" w:hAnsi="Times New Roman" w:cs="Times New Roman"/>
          <w:color w:val="006600"/>
          <w:sz w:val="24"/>
          <w:szCs w:val="24"/>
        </w:rPr>
        <w:t>07 РКЦ Ханты-Мансийск//УФК по Ханты-Мансийскому автономному округу-Югре г. Ханты-Мансийск, номер казначейского счета 03100643000000018700</w:t>
      </w:r>
      <w:r w:rsidRPr="00551F50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551F5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 w:rsidRPr="00551F50"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, УИН </w:t>
      </w:r>
      <w:r w:rsidRPr="00551F50" w:rsidR="00551F50">
        <w:rPr>
          <w:rFonts w:ascii="Times New Roman" w:eastAsia="Times New Roman" w:hAnsi="Times New Roman" w:cs="Times New Roman"/>
          <w:b/>
          <w:sz w:val="24"/>
        </w:rPr>
        <w:t>0412365400465003502415110</w:t>
      </w:r>
      <w:r w:rsidRPr="00551F50">
        <w:rPr>
          <w:rFonts w:ascii="Times New Roman" w:eastAsia="Times New Roman" w:hAnsi="Times New Roman" w:cs="Times New Roman"/>
          <w:sz w:val="24"/>
        </w:rPr>
        <w:t>.</w:t>
      </w:r>
    </w:p>
    <w:p w:rsidR="00514E28" w:rsidP="00514E28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514E28" w:rsidP="00514E28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</w:t>
      </w:r>
      <w:r>
        <w:rPr>
          <w:rFonts w:ascii="Times New Roman" w:eastAsia="Times New Roman" w:hAnsi="Times New Roman" w:cs="Times New Roman"/>
          <w:spacing w:val="1"/>
          <w:sz w:val="24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514E28" w:rsidP="00514E28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Неуплата административного штрафа в указанный срок влечет привлечение к административной 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ветственности по ч. 1 ст. 20.25 Кодекса РФ об административных правонарушениях. </w:t>
      </w:r>
    </w:p>
    <w:p w:rsidR="00514E28" w:rsidP="00514E28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может быть обжаловано в течение 10 суток с даты вручения или получения в Нижневартовский городской суд Ханты-Мансийского автономного округа-Югры через мирового с</w:t>
      </w:r>
      <w:r>
        <w:rPr>
          <w:rFonts w:ascii="Times New Roman" w:eastAsia="Times New Roman" w:hAnsi="Times New Roman" w:cs="Times New Roman"/>
          <w:sz w:val="24"/>
        </w:rPr>
        <w:t xml:space="preserve">удью, вынесшего постановление.  </w:t>
      </w:r>
    </w:p>
    <w:p w:rsidR="00514E28" w:rsidP="00514E28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514E28" w:rsidP="00514E28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514E28" w:rsidP="00514E28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Е.В. Аксенова</w:t>
      </w:r>
    </w:p>
    <w:p w:rsidR="00514E28" w:rsidP="00514E28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14E28" w:rsidP="00514E28">
      <w:r>
        <w:rPr>
          <w:rFonts w:ascii="Times New Roman" w:eastAsia="Times New Roman" w:hAnsi="Times New Roman" w:cs="Times New Roman"/>
          <w:color w:val="000000"/>
          <w:sz w:val="24"/>
        </w:rPr>
        <w:t>*</w:t>
      </w:r>
    </w:p>
    <w:p w:rsidR="00514E28" w:rsidP="00514E28"/>
    <w:p w:rsidR="0010692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64"/>
    <w:rsid w:val="00106925"/>
    <w:rsid w:val="001E2073"/>
    <w:rsid w:val="00514E28"/>
    <w:rsid w:val="00551F50"/>
    <w:rsid w:val="00946D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589D18-388E-4F1F-9A7D-59F1656C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E28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4E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